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2A" w:rsidRDefault="00C2482A" w:rsidP="00C2482A">
      <w:pPr>
        <w:shd w:val="clear" w:color="auto" w:fill="FFFFFF"/>
        <w:spacing w:after="0" w:line="240" w:lineRule="auto"/>
        <w:ind w:firstLine="568"/>
        <w:jc w:val="both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926D8" wp14:editId="3C141A3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482A" w:rsidRPr="00C2482A" w:rsidRDefault="00C2482A" w:rsidP="00C2482A">
                            <w:pPr>
                              <w:shd w:val="clear" w:color="auto" w:fill="FFFFFF"/>
                              <w:spacing w:after="0" w:line="240" w:lineRule="auto"/>
                              <w:ind w:firstLine="568"/>
                              <w:jc w:val="center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7CAAC" w:themeColor="accent2" w:themeTint="66"/>
                                <w:sz w:val="40"/>
                                <w:szCs w:val="40"/>
                                <w:shd w:val="clear" w:color="auto" w:fill="FFFFFF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2482A"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color w:val="F7CAAC" w:themeColor="accent2" w:themeTint="66"/>
                                <w:sz w:val="40"/>
                                <w:szCs w:val="40"/>
                                <w:shd w:val="clear" w:color="auto" w:fill="FFFFFF"/>
                                <w:lang w:eastAsia="ru-RU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УВАЖАЕМЫЕ РОДИТЕЛИ! ОБРАТИТЕ ВНИМАНИЕ НА ИНФОРМАЦИЮ!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B926D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S4kmzdYAAAAFAQAADwAA&#10;AGRycy9kb3ducmV2LnhtbEyP0U7DMAxF35H4h8hIvLF0FaBSmk5owDMw+ACvMU1p41RNthW+HoOQ&#10;xovlq2tdn1utZj+oPU2xC2xguchAETfBdtwaeHt9vChAxYRscQhMBj4pwqo+PamwtOHAL7TfpFZJ&#10;CMcSDbiUxlLr2DjyGBdhJBbvPUwek8ip1XbCg4T7QedZdq09diwfHI60dtT0m503UGT+qe9v8ufo&#10;L7+WV259Hx7GD2POz+a7W1CJ5nQ8hh98QYdamLZhxzaqwYAUSb9TvLwoRG7/Fl1X+j99/Q0AAP//&#10;AwBQSwECLQAUAAYACAAAACEAtoM4kv4AAADhAQAAEwAAAAAAAAAAAAAAAAAAAAAAW0NvbnRlbnRf&#10;VHlwZXNdLnhtbFBLAQItABQABgAIAAAAIQA4/SH/1gAAAJQBAAALAAAAAAAAAAAAAAAAAC8BAABf&#10;cmVscy8ucmVsc1BLAQItABQABgAIAAAAIQCAONEaNgIAAE0EAAAOAAAAAAAAAAAAAAAAAC4CAABk&#10;cnMvZTJvRG9jLnhtbFBLAQItABQABgAIAAAAIQBLiSbN1gAAAAUBAAAPAAAAAAAAAAAAAAAAAJAE&#10;AABkcnMvZG93bnJldi54bWxQSwUGAAAAAAQABADzAAAAkwUAAAAA&#10;" filled="f" stroked="f">
                <v:fill o:detectmouseclick="t"/>
                <v:textbox style="mso-fit-shape-to-text:t">
                  <w:txbxContent>
                    <w:p w:rsidR="00C2482A" w:rsidRPr="00C2482A" w:rsidRDefault="00C2482A" w:rsidP="00C2482A">
                      <w:pPr>
                        <w:shd w:val="clear" w:color="auto" w:fill="FFFFFF"/>
                        <w:spacing w:after="0" w:line="240" w:lineRule="auto"/>
                        <w:ind w:firstLine="568"/>
                        <w:jc w:val="center"/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7CAAC" w:themeColor="accent2" w:themeTint="66"/>
                          <w:sz w:val="40"/>
                          <w:szCs w:val="40"/>
                          <w:shd w:val="clear" w:color="auto" w:fill="FFFFFF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2482A">
                        <w:rPr>
                          <w:rFonts w:asciiTheme="majorHAnsi" w:eastAsia="Times New Roman" w:hAnsiTheme="majorHAnsi" w:cstheme="majorHAnsi"/>
                          <w:b/>
                          <w:bCs/>
                          <w:color w:val="F7CAAC" w:themeColor="accent2" w:themeTint="66"/>
                          <w:sz w:val="40"/>
                          <w:szCs w:val="40"/>
                          <w:shd w:val="clear" w:color="auto" w:fill="FFFFFF"/>
                          <w:lang w:eastAsia="ru-RU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УВАЖАЕМЫЕ РОДИТЕЛИ! ОБРАТИТЕ ВНИМАНИЕ НА ИНФОРМАЦИЮ!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eastAsia="Times New Roman" w:hAnsiTheme="majorHAnsi" w:cstheme="majorHAnsi"/>
          <w:b/>
          <w:bCs/>
          <w:color w:val="000000"/>
          <w:sz w:val="40"/>
          <w:szCs w:val="40"/>
          <w:shd w:val="clear" w:color="auto" w:fill="FFFFFF"/>
          <w:lang w:eastAsia="ru-RU"/>
        </w:rPr>
        <w:t xml:space="preserve">       </w:t>
      </w:r>
      <w:r w:rsidRPr="00C2482A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shd w:val="clear" w:color="auto" w:fill="FFFFFF"/>
          <w:lang w:eastAsia="ru-RU"/>
        </w:rPr>
        <w:t>Задержка речевого развития (ЗРР)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shd w:val="clear" w:color="auto" w:fill="FFFFFF"/>
          <w:lang w:eastAsia="ru-RU"/>
        </w:rPr>
        <w:t> –</w:t>
      </w:r>
      <w:r w:rsidRPr="00C2482A">
        <w:rPr>
          <w:rFonts w:asciiTheme="majorHAnsi" w:eastAsia="Times New Roman" w:hAnsiTheme="majorHAnsi" w:cstheme="majorHAnsi"/>
          <w:b/>
          <w:color w:val="232323"/>
          <w:sz w:val="24"/>
          <w:szCs w:val="24"/>
          <w:lang w:eastAsia="ru-RU"/>
        </w:rPr>
        <w:t> это несоответствие (отставание)</w:t>
      </w: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shd w:val="clear" w:color="auto" w:fill="FFFFFF"/>
          <w:lang w:eastAsia="ru-RU"/>
        </w:rPr>
        <w:t> речевого развития ребё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shd w:val="clear" w:color="auto" w:fill="FFFFFF"/>
          <w:lang w:eastAsia="ru-RU"/>
        </w:rPr>
        <w:t>нка от возрастной нормы в возрасте до 3 лет. </w:t>
      </w:r>
      <w:r>
        <w:rPr>
          <w:rFonts w:asciiTheme="majorHAnsi" w:eastAsia="Times New Roman" w:hAnsiTheme="majorHAnsi" w:cstheme="majorHAnsi"/>
          <w:b/>
          <w:color w:val="232323"/>
          <w:sz w:val="24"/>
          <w:szCs w:val="24"/>
          <w:lang w:eastAsia="ru-RU"/>
        </w:rPr>
        <w:t xml:space="preserve">Речь всё </w:t>
      </w:r>
      <w:r w:rsidRPr="00C2482A">
        <w:rPr>
          <w:rFonts w:asciiTheme="majorHAnsi" w:eastAsia="Times New Roman" w:hAnsiTheme="majorHAnsi" w:cstheme="majorHAnsi"/>
          <w:b/>
          <w:color w:val="232323"/>
          <w:sz w:val="24"/>
          <w:szCs w:val="24"/>
          <w:lang w:eastAsia="ru-RU"/>
        </w:rPr>
        <w:t>-таки развивается, но с опозданием, при этом умственное и эмоциональное развитие у малыша может быть нормальным.</w:t>
      </w:r>
      <w:r>
        <w:rPr>
          <w:rFonts w:asciiTheme="majorHAnsi" w:eastAsia="Times New Roman" w:hAnsiTheme="majorHAnsi" w:cstheme="majorHAnsi"/>
          <w:b/>
          <w:color w:val="232323"/>
          <w:sz w:val="24"/>
          <w:szCs w:val="24"/>
          <w:lang w:eastAsia="ru-RU"/>
        </w:rPr>
        <w:t xml:space="preserve"> 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shd w:val="clear" w:color="auto" w:fill="FFFFFF"/>
          <w:lang w:eastAsia="ru-RU"/>
        </w:rPr>
        <w:t>Дети с задержкой речевого развития овладевают навыками речи так же, как и другие дети, просто возрастные рамки значительно сдвинуты. </w:t>
      </w:r>
    </w:p>
    <w:p w:rsidR="00C2482A" w:rsidRPr="00C2482A" w:rsidRDefault="00C2482A" w:rsidP="00C2482A">
      <w:pPr>
        <w:shd w:val="clear" w:color="auto" w:fill="FFFFFF"/>
        <w:spacing w:after="0" w:line="240" w:lineRule="auto"/>
        <w:ind w:firstLine="568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ru-RU"/>
        </w:rPr>
        <w:t>Задержка в развитии речи у детей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 отражается на формировании психики ребенка. Она затрудняет общение ребенка с окружающими людьми, препятствует правильному формированию познавательных процессов, влияет на формирование и выражение эмоций. Дети с задержкой </w:t>
      </w:r>
      <w:proofErr w:type="spellStart"/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психоречевого</w:t>
      </w:r>
      <w:proofErr w:type="spellEnd"/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 развития говорят короткими предложениями, употребляют мало прилагательных, редко задают вопросы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Первое, что должны сделать родители, заподозрившие у своего малыша проблемы с речью - это провести комплексное обследование ребенка у детского невропатолога, логопеда, отоларинголога и психолога.</w:t>
      </w:r>
    </w:p>
    <w:p w:rsidR="00C2482A" w:rsidRPr="00C2482A" w:rsidRDefault="00992A1B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/>
          <w:lang w:eastAsia="ru-RU"/>
        </w:rPr>
        <w:t>Когда ребён</w:t>
      </w:r>
      <w:r w:rsidR="00C2482A" w:rsidRPr="00C2482A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/>
          <w:lang w:eastAsia="ru-RU"/>
        </w:rPr>
        <w:t>ок должен начать говорить?</w:t>
      </w:r>
    </w:p>
    <w:p w:rsidR="00C2482A" w:rsidRPr="00C2482A" w:rsidRDefault="00D249CE" w:rsidP="00C2482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В 1 год ребё</w:t>
      </w:r>
      <w:r w:rsidR="00C2482A"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нок должен произносить до 10 облегченных слов и знать названия нескольких предметов.</w:t>
      </w:r>
    </w:p>
    <w:p w:rsidR="00C2482A" w:rsidRPr="00C2482A" w:rsidRDefault="00D249CE" w:rsidP="00C2482A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В 2 года ребён</w:t>
      </w:r>
      <w:r w:rsidR="00C2482A"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ок должен строить фразы и короткие предложения, использовать прилагательные и местоимения, словарный запас в этом возрасте увеличивается до 50 слов.</w:t>
      </w:r>
    </w:p>
    <w:p w:rsidR="00C2482A" w:rsidRPr="00C2482A" w:rsidRDefault="00D249CE" w:rsidP="00C2482A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В 2 с половиной года ребё</w:t>
      </w:r>
      <w:r w:rsidR="00C2482A"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нок должен строить сложные предложения, правильно произносить практически все буквы, кроме "л", "р" и шипящих, задавать вопросы "где?", "куда?".</w:t>
      </w:r>
    </w:p>
    <w:p w:rsidR="00C2482A" w:rsidRPr="00C2482A" w:rsidRDefault="00D249CE" w:rsidP="00C2482A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18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В 3 года ребё</w:t>
      </w:r>
      <w:bookmarkStart w:id="0" w:name="_GoBack"/>
      <w:bookmarkEnd w:id="0"/>
      <w:r w:rsidR="00C2482A"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нок должен говорить предложениями</w:t>
      </w:r>
      <w:r w:rsid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, объединё</w:t>
      </w:r>
      <w:r w:rsidR="00C2482A"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нными по смыслу.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Если ребё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нок в 2,5 года не говорит фразами - это замедление </w:t>
      </w: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темпов речевого развития. Если В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ы заметили, что речевое развитие вашего малыша не соответствует возрастной норме, не медлите - срочно обратитесь к специалистам!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/>
          <w:lang w:eastAsia="ru-RU"/>
        </w:rPr>
        <w:t>Причины задержки речевого развития у детей: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1. Нарушение слуха.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2. </w:t>
      </w:r>
      <w:proofErr w:type="spellStart"/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Невостребованность</w:t>
      </w:r>
      <w:proofErr w:type="spellEnd"/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 </w:t>
      </w:r>
      <w:r w:rsidR="00D249CE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речи. Недостаточное общение ребё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нка со своими родителями. В последнее время многие родители ввиду своей занятости и усталости не имеют времени и желания общаться со своими детьми.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3. Быстрый темп речи взрослого. Речь должна быть произнесена в спокойном темпе, четко и правильно.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4. Генетическая предрасположенность. В семье, где родители или родственники заговорили поздно, дети могут также поздно начать говорить.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5. Заболевание или поражение головного мозга (травмы головы, гипоксия, внутриутробные инфекции).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6. Психологические травмы (испуг, частые ссоры родителей и др.).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7. Завышенные требования к ребё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нку. Настойчивое жела</w:t>
      </w: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ние немедленного повторения ребё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нком речи взрослого (нельзя</w:t>
      </w:r>
      <w:r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 принуждать ребё</w:t>
      </w: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нка к высказыванию, лучше в игровой форме ненавязчиво побуждать к речи).</w:t>
      </w:r>
    </w:p>
    <w:p w:rsidR="00C2482A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8. Алкоголизм родителей.</w:t>
      </w:r>
    </w:p>
    <w:p w:rsidR="004530FC" w:rsidRPr="00C2482A" w:rsidRDefault="00C2482A" w:rsidP="00C2482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</w:pPr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 xml:space="preserve">9. Задержка речевого развития свойственна детям с ДЦП, синдромом Дауна, детям с ранним детским аутизмом, синдромом </w:t>
      </w:r>
      <w:proofErr w:type="spellStart"/>
      <w:proofErr w:type="gramStart"/>
      <w:r w:rsidRPr="00C2482A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ru-RU"/>
        </w:rPr>
        <w:t>гиперактивности.</w:t>
      </w:r>
      <w:proofErr w:type="spellEnd"/>
      <w:proofErr w:type="gramEnd"/>
    </w:p>
    <w:sectPr w:rsidR="004530FC" w:rsidRPr="00C2482A" w:rsidSect="00C2482A">
      <w:pgSz w:w="11906" w:h="16838"/>
      <w:pgMar w:top="1134" w:right="850" w:bottom="1134" w:left="1701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C2C8A"/>
    <w:multiLevelType w:val="multilevel"/>
    <w:tmpl w:val="D342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2A"/>
    <w:rsid w:val="004530FC"/>
    <w:rsid w:val="00992A1B"/>
    <w:rsid w:val="00C2482A"/>
    <w:rsid w:val="00D2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213EF"/>
  <w15:chartTrackingRefBased/>
  <w15:docId w15:val="{EDB641A5-F903-4155-B677-DF9651B29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4</cp:revision>
  <dcterms:created xsi:type="dcterms:W3CDTF">2023-12-02T09:46:00Z</dcterms:created>
  <dcterms:modified xsi:type="dcterms:W3CDTF">2023-12-04T06:46:00Z</dcterms:modified>
</cp:coreProperties>
</file>